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40A8" w14:textId="606655C8" w:rsidR="001F724C" w:rsidRPr="001F724C" w:rsidRDefault="001F724C" w:rsidP="001F724C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1F724C">
        <w:rPr>
          <w:rFonts w:ascii="Arial" w:hAnsi="Arial" w:cs="Arial"/>
          <w:b/>
          <w:bCs/>
          <w:sz w:val="56"/>
          <w:szCs w:val="56"/>
        </w:rPr>
        <w:t>Die Verwaltung informiert</w:t>
      </w:r>
    </w:p>
    <w:p w14:paraId="37F19457" w14:textId="2ABBB28B" w:rsidR="001F724C" w:rsidRPr="001F724C" w:rsidRDefault="001F724C" w:rsidP="001F724C">
      <w:pPr>
        <w:jc w:val="center"/>
        <w:rPr>
          <w:rFonts w:ascii="Arial" w:hAnsi="Arial" w:cs="Arial"/>
          <w:sz w:val="48"/>
          <w:szCs w:val="48"/>
        </w:rPr>
      </w:pPr>
      <w:r w:rsidRPr="001F724C">
        <w:rPr>
          <w:rFonts w:ascii="Arial" w:hAnsi="Arial" w:cs="Arial"/>
          <w:sz w:val="48"/>
          <w:szCs w:val="48"/>
        </w:rPr>
        <w:t>zum Spielplatz im Freizeitpark in Halsbrücke:</w:t>
      </w:r>
    </w:p>
    <w:p w14:paraId="7B06962A" w14:textId="70BD3861" w:rsidR="001F724C" w:rsidRPr="001F724C" w:rsidRDefault="001F724C" w:rsidP="0005281D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</w:p>
    <w:p w14:paraId="5E8C14A8" w14:textId="50F5B119" w:rsidR="00292842" w:rsidRPr="001F724C" w:rsidRDefault="001F724C" w:rsidP="001F724C">
      <w:pPr>
        <w:jc w:val="both"/>
        <w:rPr>
          <w:rFonts w:ascii="Arial" w:hAnsi="Arial" w:cs="Arial"/>
          <w:color w:val="FF0000"/>
          <w:sz w:val="48"/>
          <w:szCs w:val="48"/>
        </w:rPr>
      </w:pPr>
      <w:r w:rsidRPr="001F724C">
        <w:rPr>
          <w:rFonts w:ascii="Arial" w:hAnsi="Arial" w:cs="Arial"/>
          <w:sz w:val="48"/>
          <w:szCs w:val="48"/>
        </w:rPr>
        <w:t>Auch wenn der Spielplatz optisch fertig erscheint, müssen die Fundamente noch aushärten.</w:t>
      </w:r>
      <w:r w:rsidRPr="001F724C">
        <w:rPr>
          <w:rFonts w:ascii="Arial" w:hAnsi="Arial" w:cs="Arial"/>
          <w:sz w:val="48"/>
          <w:szCs w:val="48"/>
        </w:rPr>
        <w:t xml:space="preserve"> </w:t>
      </w:r>
      <w:r w:rsidRPr="001F724C">
        <w:rPr>
          <w:rFonts w:ascii="Arial" w:hAnsi="Arial" w:cs="Arial"/>
          <w:color w:val="FF0000"/>
          <w:sz w:val="48"/>
          <w:szCs w:val="48"/>
        </w:rPr>
        <w:t>Daher ist d</w:t>
      </w:r>
      <w:r w:rsidR="0005281D" w:rsidRPr="001F724C">
        <w:rPr>
          <w:rFonts w:ascii="Arial" w:hAnsi="Arial" w:cs="Arial"/>
          <w:color w:val="FF0000"/>
          <w:sz w:val="48"/>
          <w:szCs w:val="48"/>
        </w:rPr>
        <w:t>as Betreten des Spielplatzes aus Sicherheitsgründen weiterhin untersagt!</w:t>
      </w:r>
    </w:p>
    <w:p w14:paraId="663B175B" w14:textId="19C38D9C" w:rsidR="0005281D" w:rsidRPr="001F724C" w:rsidRDefault="0005281D" w:rsidP="001F724C">
      <w:pPr>
        <w:jc w:val="both"/>
        <w:rPr>
          <w:rFonts w:ascii="Arial" w:hAnsi="Arial" w:cs="Arial"/>
          <w:b/>
          <w:bCs/>
          <w:color w:val="FF0000"/>
          <w:sz w:val="48"/>
          <w:szCs w:val="48"/>
          <w:u w:val="single"/>
        </w:rPr>
      </w:pPr>
    </w:p>
    <w:p w14:paraId="038CBB9F" w14:textId="77777777" w:rsidR="001F724C" w:rsidRDefault="001F724C" w:rsidP="001F724C">
      <w:pPr>
        <w:jc w:val="both"/>
        <w:rPr>
          <w:rFonts w:ascii="Arial" w:hAnsi="Arial" w:cs="Arial"/>
          <w:sz w:val="48"/>
          <w:szCs w:val="48"/>
        </w:rPr>
      </w:pPr>
      <w:r w:rsidRPr="001F724C">
        <w:rPr>
          <w:rFonts w:ascii="Arial" w:hAnsi="Arial" w:cs="Arial"/>
          <w:sz w:val="48"/>
          <w:szCs w:val="48"/>
        </w:rPr>
        <w:t xml:space="preserve">Der Spielplatz soll mit einer kleinen feierlichen Eröffnung am </w:t>
      </w:r>
      <w:r w:rsidRPr="001F724C">
        <w:rPr>
          <w:rFonts w:ascii="Arial" w:hAnsi="Arial" w:cs="Arial"/>
          <w:color w:val="FF0000"/>
          <w:sz w:val="48"/>
          <w:szCs w:val="48"/>
        </w:rPr>
        <w:t xml:space="preserve">23.07.2025 </w:t>
      </w:r>
      <w:r w:rsidRPr="001F724C">
        <w:rPr>
          <w:rFonts w:ascii="Arial" w:hAnsi="Arial" w:cs="Arial"/>
          <w:sz w:val="48"/>
          <w:szCs w:val="48"/>
        </w:rPr>
        <w:t xml:space="preserve">den Kindern der Gemeinde übergeben werden. </w:t>
      </w:r>
    </w:p>
    <w:p w14:paraId="1A7F567A" w14:textId="77777777" w:rsidR="001F724C" w:rsidRDefault="001F724C" w:rsidP="001F724C">
      <w:pPr>
        <w:jc w:val="both"/>
        <w:rPr>
          <w:rFonts w:ascii="Arial" w:hAnsi="Arial" w:cs="Arial"/>
          <w:sz w:val="48"/>
          <w:szCs w:val="48"/>
        </w:rPr>
      </w:pPr>
    </w:p>
    <w:p w14:paraId="7E1C60DA" w14:textId="4906873F" w:rsidR="001F724C" w:rsidRPr="001F724C" w:rsidRDefault="001F724C" w:rsidP="001F724C">
      <w:pPr>
        <w:jc w:val="both"/>
        <w:rPr>
          <w:rFonts w:ascii="Arial" w:hAnsi="Arial" w:cs="Arial"/>
          <w:sz w:val="48"/>
          <w:szCs w:val="48"/>
        </w:rPr>
      </w:pPr>
      <w:r w:rsidRPr="001F724C">
        <w:rPr>
          <w:rFonts w:ascii="Arial" w:hAnsi="Arial" w:cs="Arial"/>
          <w:sz w:val="48"/>
          <w:szCs w:val="48"/>
        </w:rPr>
        <w:t xml:space="preserve">Weitere Informationen entnehmen Sie bitte der Homepage. </w:t>
      </w:r>
    </w:p>
    <w:p w14:paraId="56B2F707" w14:textId="77777777" w:rsidR="001F724C" w:rsidRPr="001F724C" w:rsidRDefault="001F724C" w:rsidP="001F724C">
      <w:pPr>
        <w:jc w:val="both"/>
        <w:rPr>
          <w:rFonts w:ascii="Arial" w:hAnsi="Arial" w:cs="Arial"/>
          <w:b/>
          <w:bCs/>
          <w:color w:val="FF0000"/>
          <w:sz w:val="48"/>
          <w:szCs w:val="48"/>
          <w:u w:val="single"/>
        </w:rPr>
      </w:pPr>
    </w:p>
    <w:p w14:paraId="3BEB549D" w14:textId="435EBB1C" w:rsidR="0005281D" w:rsidRPr="001F724C" w:rsidRDefault="0005281D" w:rsidP="001F724C">
      <w:pPr>
        <w:jc w:val="both"/>
        <w:rPr>
          <w:rFonts w:ascii="Arial" w:hAnsi="Arial" w:cs="Arial"/>
          <w:sz w:val="48"/>
          <w:szCs w:val="48"/>
        </w:rPr>
      </w:pPr>
      <w:r w:rsidRPr="001F724C">
        <w:rPr>
          <w:rFonts w:ascii="Arial" w:hAnsi="Arial" w:cs="Arial"/>
          <w:sz w:val="48"/>
          <w:szCs w:val="48"/>
        </w:rPr>
        <w:t xml:space="preserve">Vielen Dank für Ihr Verständnis. </w:t>
      </w:r>
    </w:p>
    <w:p w14:paraId="09144EAE" w14:textId="77777777" w:rsidR="0005281D" w:rsidRPr="001F724C" w:rsidRDefault="0005281D" w:rsidP="001F724C">
      <w:pPr>
        <w:jc w:val="both"/>
        <w:rPr>
          <w:rFonts w:ascii="Arial" w:hAnsi="Arial" w:cs="Arial"/>
          <w:sz w:val="48"/>
          <w:szCs w:val="48"/>
        </w:rPr>
      </w:pPr>
    </w:p>
    <w:p w14:paraId="243D0BA6" w14:textId="6140AC06" w:rsidR="0005281D" w:rsidRPr="001F724C" w:rsidRDefault="0005281D" w:rsidP="001F724C">
      <w:pPr>
        <w:jc w:val="both"/>
        <w:rPr>
          <w:rFonts w:ascii="Arial" w:hAnsi="Arial" w:cs="Arial"/>
          <w:sz w:val="48"/>
          <w:szCs w:val="48"/>
        </w:rPr>
      </w:pPr>
      <w:r w:rsidRPr="001F724C">
        <w:rPr>
          <w:rFonts w:ascii="Arial" w:hAnsi="Arial" w:cs="Arial"/>
          <w:sz w:val="48"/>
          <w:szCs w:val="48"/>
        </w:rPr>
        <w:t>Die Gemeindeverwaltung Halsbrücke</w:t>
      </w:r>
    </w:p>
    <w:sectPr w:rsidR="0005281D" w:rsidRPr="001F724C" w:rsidSect="001F724C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1D"/>
    <w:rsid w:val="0005281D"/>
    <w:rsid w:val="001F724C"/>
    <w:rsid w:val="0029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98FF"/>
  <w15:chartTrackingRefBased/>
  <w15:docId w15:val="{51045E80-ED04-42B0-84AC-03335441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Butter, Mandy</dc:creator>
  <cp:keywords/>
  <dc:description/>
  <cp:lastModifiedBy>Butter, Mandy</cp:lastModifiedBy>
  <cp:revision>1</cp:revision>
  <cp:lastPrinted>2025-05-27T10:58:00Z</cp:lastPrinted>
  <dcterms:created xsi:type="dcterms:W3CDTF">2025-05-27T10:48:00Z</dcterms:created>
  <dcterms:modified xsi:type="dcterms:W3CDTF">2025-05-27T12:13:00Z</dcterms:modified>
</cp:coreProperties>
</file>